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9D1" w:rsidRDefault="00E67BC6" w:rsidP="00A169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Муниципальное бюджетное дош</w:t>
      </w:r>
      <w:bookmarkStart w:id="0" w:name="_GoBack"/>
      <w:bookmarkEnd w:id="0"/>
      <w:r w:rsidRPr="00A169D1">
        <w:rPr>
          <w:rFonts w:ascii="Times New Roman" w:hAnsi="Times New Roman" w:cs="Times New Roman"/>
          <w:sz w:val="28"/>
          <w:szCs w:val="28"/>
        </w:rPr>
        <w:t xml:space="preserve">кольное образовательное учреждение детский сад комбинированного вида №16 </w:t>
      </w:r>
    </w:p>
    <w:p w:rsidR="00E67BC6" w:rsidRPr="00A169D1" w:rsidRDefault="00E67BC6" w:rsidP="00A169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A169D1">
        <w:rPr>
          <w:rFonts w:ascii="Times New Roman" w:hAnsi="Times New Roman" w:cs="Times New Roman"/>
          <w:sz w:val="28"/>
          <w:szCs w:val="28"/>
        </w:rPr>
        <w:t xml:space="preserve">  </w:t>
      </w:r>
      <w:r w:rsidRPr="00A169D1">
        <w:rPr>
          <w:rFonts w:ascii="Times New Roman" w:hAnsi="Times New Roman" w:cs="Times New Roman"/>
          <w:sz w:val="28"/>
          <w:szCs w:val="28"/>
        </w:rPr>
        <w:t>Усть-Лабинский район</w:t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jc w:val="center"/>
        <w:rPr>
          <w:rFonts w:ascii="Times New Roman" w:hAnsi="Times New Roman" w:cs="Times New Roman"/>
          <w:sz w:val="36"/>
          <w:szCs w:val="36"/>
        </w:rPr>
      </w:pPr>
      <w:r w:rsidRPr="00A169D1">
        <w:rPr>
          <w:rFonts w:ascii="Times New Roman" w:hAnsi="Times New Roman" w:cs="Times New Roman"/>
          <w:sz w:val="36"/>
          <w:szCs w:val="36"/>
        </w:rPr>
        <w:t>Дидактическое пособие</w:t>
      </w:r>
    </w:p>
    <w:p w:rsidR="00E67BC6" w:rsidRPr="00A169D1" w:rsidRDefault="00A169D1" w:rsidP="00E67BC6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A169D1">
        <w:rPr>
          <w:rFonts w:ascii="Times New Roman" w:hAnsi="Times New Roman" w:cs="Times New Roman"/>
          <w:sz w:val="36"/>
          <w:szCs w:val="36"/>
        </w:rPr>
        <w:t>Лэпбук</w:t>
      </w:r>
      <w:proofErr w:type="spellEnd"/>
      <w:r w:rsidRPr="00A169D1">
        <w:rPr>
          <w:rFonts w:ascii="Times New Roman" w:hAnsi="Times New Roman" w:cs="Times New Roman"/>
          <w:sz w:val="36"/>
          <w:szCs w:val="36"/>
        </w:rPr>
        <w:t xml:space="preserve">   </w:t>
      </w:r>
      <w:r w:rsidR="00E67BC6" w:rsidRPr="00A169D1">
        <w:rPr>
          <w:rFonts w:ascii="Times New Roman" w:hAnsi="Times New Roman" w:cs="Times New Roman"/>
          <w:sz w:val="36"/>
          <w:szCs w:val="36"/>
        </w:rPr>
        <w:t>«Цвета»</w:t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jc w:val="right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E67BC6" w:rsidRPr="00A169D1" w:rsidRDefault="00E67BC6" w:rsidP="00E67BC6">
      <w:pPr>
        <w:jc w:val="right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Путинцева Екатерина Сергеевна</w:t>
      </w:r>
    </w:p>
    <w:p w:rsidR="00E67BC6" w:rsidRPr="00A169D1" w:rsidRDefault="00E67BC6" w:rsidP="00E67BC6">
      <w:pPr>
        <w:jc w:val="right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Воспитатель МБДОУ №16</w:t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г. Усть-Лабинск, 2022</w:t>
      </w:r>
    </w:p>
    <w:p w:rsidR="00A169D1" w:rsidRDefault="00A169D1" w:rsidP="00E67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69D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lapbook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>, или как его еще называют тематическая папка, - это самодельная интерактивная папка с кармашками, дверками, окошками, подвижными деталями, которые ребенок может доставать, перекладывать, складывать по своему усмотрению.</w:t>
      </w:r>
      <w:proofErr w:type="gramEnd"/>
      <w:r w:rsidRPr="00A169D1">
        <w:rPr>
          <w:rFonts w:ascii="Times New Roman" w:hAnsi="Times New Roman" w:cs="Times New Roman"/>
          <w:sz w:val="28"/>
          <w:szCs w:val="28"/>
        </w:rPr>
        <w:t xml:space="preserve"> В ней собирается материал по какой-то определенной теме. При этом «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>» - это не просто поделка. Это наглядно-практический метод обучения, заключительный этап самостоятельной исследовательской работы, которую ребенок проделал в ходе изучения данной темы. Чтобы заполнить эту папку, малышу нужно будет выполнить определенные задания, провести наблюдения, изучить представленный материал.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Основы сенсорного развития закладываются в раннем дошкольном возрасте. Чем меньше ребёнок, тем больше значение в его жизни имеет чувственный опыт. В раннем возрасте у детей складываются элементарные представления о таких свойствах предметов, как форма, величина, цвет, формируется способность соотносить, сравнивать их. Дидактические игры занимают важное место в реализации ФГОС </w:t>
      </w:r>
      <w:proofErr w:type="gramStart"/>
      <w:r w:rsidRPr="00A169D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169D1">
        <w:rPr>
          <w:rFonts w:ascii="Times New Roman" w:hAnsi="Times New Roman" w:cs="Times New Roman"/>
          <w:sz w:val="28"/>
          <w:szCs w:val="28"/>
        </w:rPr>
        <w:t xml:space="preserve">, поскольку, </w:t>
      </w:r>
      <w:proofErr w:type="gramStart"/>
      <w:r w:rsidRPr="00A169D1">
        <w:rPr>
          <w:rFonts w:ascii="Times New Roman" w:hAnsi="Times New Roman" w:cs="Times New Roman"/>
          <w:sz w:val="28"/>
          <w:szCs w:val="28"/>
        </w:rPr>
        <w:t>обязательным</w:t>
      </w:r>
      <w:proofErr w:type="gramEnd"/>
      <w:r w:rsidRPr="00A169D1">
        <w:rPr>
          <w:rFonts w:ascii="Times New Roman" w:hAnsi="Times New Roman" w:cs="Times New Roman"/>
          <w:sz w:val="28"/>
          <w:szCs w:val="28"/>
        </w:rPr>
        <w:t xml:space="preserve"> элементом в них является познавательное содержание и умственные задачи. Многократно участвуя в игре, ребёнок прочно осваивает знания, которыми он оперирует. А решая умственную задачу в игре, ребёнок учится запоминать, воспроизводить, классифицировать предметы и явления по общим признакам.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 "Цвета" предназначено для детей раннего возраста.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игровых технологий по изучению цвета.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 «Цвета» содержит разнообразный занимательный и</w:t>
      </w:r>
      <w:r w:rsidR="00AE35F1" w:rsidRPr="00A169D1">
        <w:rPr>
          <w:rFonts w:ascii="Times New Roman" w:hAnsi="Times New Roman" w:cs="Times New Roman"/>
          <w:sz w:val="28"/>
          <w:szCs w:val="28"/>
        </w:rPr>
        <w:t xml:space="preserve"> познавательный материал</w:t>
      </w:r>
      <w:r w:rsidRPr="00A169D1">
        <w:rPr>
          <w:rFonts w:ascii="Times New Roman" w:hAnsi="Times New Roman" w:cs="Times New Roman"/>
          <w:sz w:val="28"/>
          <w:szCs w:val="28"/>
        </w:rPr>
        <w:t xml:space="preserve"> по художественно-эстетическому развитию детей раннего дошкольного возраста. Цвет является важным выразительным средством в изобразительном искусстве и способствует становлению эстетического отношения к окружающему миру, реализации самостоятельной творческой деятельности детей. Изучение основ 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 (науки о цвете) расширяет возможности ребенка воспринимать окружающий мир, повышает выразительность детского рисунка, влияет на развитие интереса ребенка к изобразительному творчеству.</w:t>
      </w:r>
    </w:p>
    <w:p w:rsid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» отвечает всем требованиям ФГОС </w:t>
      </w:r>
      <w:proofErr w:type="gramStart"/>
      <w:r w:rsidRPr="00A169D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169D1">
        <w:rPr>
          <w:rFonts w:ascii="Times New Roman" w:hAnsi="Times New Roman" w:cs="Times New Roman"/>
          <w:sz w:val="28"/>
          <w:szCs w:val="28"/>
        </w:rPr>
        <w:t xml:space="preserve"> к предметно-развивающей среде. 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>»: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-информативен;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полифункционален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>: способствует развитию творчества, воображения.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-пригоден к использованию одновременно группой детей (в том </w:t>
      </w:r>
      <w:proofErr w:type="gramStart"/>
      <w:r w:rsidRPr="00A169D1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A169D1">
        <w:rPr>
          <w:rFonts w:ascii="Times New Roman" w:hAnsi="Times New Roman" w:cs="Times New Roman"/>
          <w:sz w:val="28"/>
          <w:szCs w:val="28"/>
        </w:rPr>
        <w:t xml:space="preserve"> с участием взрослого как играющего партнера);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-обладает дидактическими свойствами. Несет в себе способы ознакомления с цветом, формой и т. д.;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-является средством художественно-эстетического развития ребенка, приобщает его к миру искусства;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-вариативной (есть несколько вариантов использования каждой его части);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-его структура и содержание доступно детям дошкольного возраста;</w:t>
      </w:r>
    </w:p>
    <w:p w:rsid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-обеспечивает игровую, познавательную, исследовательскую и творческую активность всех воспитанников.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t>Результаты использования «</w:t>
      </w:r>
      <w:proofErr w:type="spellStart"/>
      <w:r w:rsidRPr="00A169D1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A169D1">
        <w:rPr>
          <w:rFonts w:ascii="Times New Roman" w:hAnsi="Times New Roman" w:cs="Times New Roman"/>
          <w:b/>
          <w:sz w:val="28"/>
          <w:szCs w:val="28"/>
        </w:rPr>
        <w:t>» в совместной деятельности.</w:t>
      </w:r>
    </w:p>
    <w:p w:rsidR="00E67BC6" w:rsidRPr="00A169D1" w:rsidRDefault="00A169D1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Пособие</w:t>
      </w:r>
      <w:r w:rsidR="00E67BC6" w:rsidRPr="00A169D1">
        <w:rPr>
          <w:rFonts w:ascii="Times New Roman" w:hAnsi="Times New Roman" w:cs="Times New Roman"/>
          <w:sz w:val="28"/>
          <w:szCs w:val="28"/>
        </w:rPr>
        <w:t xml:space="preserve"> помогает ребенку по своему желанию организовать информацию по изучаемой теме и лучше понять и запомнить материал (особенно учитывая, что у дошкольников </w:t>
      </w:r>
      <w:r>
        <w:rPr>
          <w:rFonts w:ascii="Times New Roman" w:hAnsi="Times New Roman" w:cs="Times New Roman"/>
          <w:sz w:val="28"/>
          <w:szCs w:val="28"/>
        </w:rPr>
        <w:t xml:space="preserve">преобладает </w:t>
      </w:r>
      <w:r w:rsidR="00E67BC6" w:rsidRPr="00A169D1">
        <w:rPr>
          <w:rFonts w:ascii="Times New Roman" w:hAnsi="Times New Roman" w:cs="Times New Roman"/>
          <w:sz w:val="28"/>
          <w:szCs w:val="28"/>
        </w:rPr>
        <w:t>наглядно-образное мышление). Наблюдения показывают, что и взрослым такая форма обучения тоже понравится.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2. Это отличный способ для повторения пройденного</w:t>
      </w:r>
      <w:r w:rsidR="00A169D1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Pr="00A169D1">
        <w:rPr>
          <w:rFonts w:ascii="Times New Roman" w:hAnsi="Times New Roman" w:cs="Times New Roman"/>
          <w:sz w:val="28"/>
          <w:szCs w:val="28"/>
        </w:rPr>
        <w:t>. В любое удобное время ребенок просто открывает «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>» и с радостью повторяет пройденное.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3.</w:t>
      </w:r>
      <w:r w:rsidR="00A169D1">
        <w:rPr>
          <w:rFonts w:ascii="Times New Roman" w:hAnsi="Times New Roman" w:cs="Times New Roman"/>
          <w:sz w:val="28"/>
          <w:szCs w:val="28"/>
        </w:rPr>
        <w:t xml:space="preserve"> Ребенок дошкольного возраста </w:t>
      </w:r>
      <w:r w:rsidRPr="00A169D1">
        <w:rPr>
          <w:rFonts w:ascii="Times New Roman" w:hAnsi="Times New Roman" w:cs="Times New Roman"/>
          <w:sz w:val="28"/>
          <w:szCs w:val="28"/>
        </w:rPr>
        <w:t>учится самостоятельно собирать и организовывать информацию – хорошая подготовка к обучению в школе.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» хорошо подходит для занятий в группах, где одновременно обучаются дети разных возрастов. 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5. Создание «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>» является одним из видов совместной деятельности взрослого и детей. А может быть еще и формой представления итогов проекта или тематической недели</w:t>
      </w:r>
      <w:r w:rsidR="00A169D1">
        <w:rPr>
          <w:rFonts w:ascii="Times New Roman" w:hAnsi="Times New Roman" w:cs="Times New Roman"/>
          <w:sz w:val="28"/>
          <w:szCs w:val="28"/>
        </w:rPr>
        <w:t>.</w:t>
      </w:r>
    </w:p>
    <w:p w:rsidR="00E67BC6" w:rsidRPr="00A169D1" w:rsidRDefault="00A169D1" w:rsidP="00A169D1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69D1">
        <w:rPr>
          <w:rFonts w:ascii="Times New Roman" w:hAnsi="Times New Roman" w:cs="Times New Roman"/>
          <w:i/>
          <w:sz w:val="28"/>
          <w:szCs w:val="28"/>
        </w:rPr>
        <w:t xml:space="preserve">Предполагаемый результат использования </w:t>
      </w:r>
      <w:r w:rsidR="00E67BC6" w:rsidRPr="00A169D1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E67BC6" w:rsidRPr="00A169D1">
        <w:rPr>
          <w:rFonts w:ascii="Times New Roman" w:hAnsi="Times New Roman" w:cs="Times New Roman"/>
          <w:i/>
          <w:sz w:val="28"/>
          <w:szCs w:val="28"/>
        </w:rPr>
        <w:t>Лэпбука</w:t>
      </w:r>
      <w:proofErr w:type="spellEnd"/>
      <w:r w:rsidR="00E67BC6" w:rsidRPr="00A169D1">
        <w:rPr>
          <w:rFonts w:ascii="Times New Roman" w:hAnsi="Times New Roman" w:cs="Times New Roman"/>
          <w:i/>
          <w:sz w:val="28"/>
          <w:szCs w:val="28"/>
        </w:rPr>
        <w:t>»: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-быстрое запоминани</w:t>
      </w:r>
      <w:r w:rsidR="00AE35F1" w:rsidRPr="00A169D1">
        <w:rPr>
          <w:rFonts w:ascii="Times New Roman" w:hAnsi="Times New Roman" w:cs="Times New Roman"/>
          <w:sz w:val="28"/>
          <w:szCs w:val="28"/>
        </w:rPr>
        <w:t>е цветов</w:t>
      </w:r>
      <w:r w:rsidRPr="00A169D1">
        <w:rPr>
          <w:rFonts w:ascii="Times New Roman" w:hAnsi="Times New Roman" w:cs="Times New Roman"/>
          <w:sz w:val="28"/>
          <w:szCs w:val="28"/>
        </w:rPr>
        <w:t>;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lastRenderedPageBreak/>
        <w:t>-проявление повышенного интереса к содержанию;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-проявление самостоятельности при работе с «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>»;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-проявление интереса со стороны родителей.</w:t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B90AB4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9592" cy="3442915"/>
            <wp:effectExtent l="19050" t="0" r="59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EdIOrdY1zFTTnMNRuPMMrmR94n1is4y-uXGFinQsCkUuSeBHOhqj6MjR-UsH-pjf6Igct2GfDxMcX3fz6Hmwy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52" r="15247"/>
                    <a:stretch/>
                  </pic:blipFill>
                  <pic:spPr bwMode="auto">
                    <a:xfrm rot="10800000">
                      <a:off x="0" y="0"/>
                      <a:ext cx="5899025" cy="344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P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lastRenderedPageBreak/>
        <w:t>Варианты игр и игровых упражнений с пособием «</w:t>
      </w:r>
      <w:proofErr w:type="spellStart"/>
      <w:r w:rsidRPr="00A169D1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A169D1">
        <w:rPr>
          <w:rFonts w:ascii="Times New Roman" w:hAnsi="Times New Roman" w:cs="Times New Roman"/>
          <w:b/>
          <w:sz w:val="28"/>
          <w:szCs w:val="28"/>
        </w:rPr>
        <w:t>».</w:t>
      </w:r>
    </w:p>
    <w:p w:rsidR="00E67BC6" w:rsidRPr="00A169D1" w:rsidRDefault="00E67BC6" w:rsidP="00E67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t>Дидактическая игра: «Цветное мороженое».</w:t>
      </w:r>
    </w:p>
    <w:p w:rsidR="00E67BC6" w:rsidRPr="00A169D1" w:rsidRDefault="00E67BC6" w:rsidP="00A169D1">
      <w:pPr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t>Игра «Цветное мороженое»</w:t>
      </w:r>
      <w:r w:rsidRPr="00A169D1">
        <w:rPr>
          <w:rFonts w:ascii="Times New Roman" w:hAnsi="Times New Roman" w:cs="Times New Roman"/>
          <w:sz w:val="28"/>
          <w:szCs w:val="28"/>
        </w:rPr>
        <w:t xml:space="preserve"> предназначена для детей раннего дошкольного возраста. В игре происходит не только усвоение учебных знаний и навыков, но и развиваются психические процессы </w:t>
      </w:r>
      <w:proofErr w:type="spellStart"/>
      <w:proofErr w:type="gramStart"/>
      <w:r w:rsidRPr="00A169D1">
        <w:rPr>
          <w:rFonts w:ascii="Times New Roman" w:hAnsi="Times New Roman" w:cs="Times New Roman"/>
          <w:sz w:val="28"/>
          <w:szCs w:val="28"/>
        </w:rPr>
        <w:t>процессы</w:t>
      </w:r>
      <w:proofErr w:type="spellEnd"/>
      <w:proofErr w:type="gramEnd"/>
      <w:r w:rsidRPr="00A169D1">
        <w:rPr>
          <w:rFonts w:ascii="Times New Roman" w:hAnsi="Times New Roman" w:cs="Times New Roman"/>
          <w:sz w:val="28"/>
          <w:szCs w:val="28"/>
        </w:rPr>
        <w:t xml:space="preserve"> детей, их эмоционально — волевая сфера.</w:t>
      </w:r>
    </w:p>
    <w:p w:rsidR="00E67BC6" w:rsidRPr="00A169D1" w:rsidRDefault="00AA0CFF" w:rsidP="00A169D1">
      <w:pPr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t>Цель игры:</w:t>
      </w:r>
      <w:r w:rsidR="00E67BC6" w:rsidRPr="00A169D1">
        <w:rPr>
          <w:rFonts w:ascii="Times New Roman" w:hAnsi="Times New Roman" w:cs="Times New Roman"/>
          <w:sz w:val="28"/>
          <w:szCs w:val="28"/>
        </w:rPr>
        <w:t xml:space="preserve"> закрепить представление о четырех основных цветах, способствует развитию памяти.</w:t>
      </w:r>
    </w:p>
    <w:p w:rsidR="00E67BC6" w:rsidRPr="00A169D1" w:rsidRDefault="00E67BC6" w:rsidP="00A169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t>Задачи игры:</w:t>
      </w:r>
    </w:p>
    <w:p w:rsidR="00E67BC6" w:rsidRPr="00A169D1" w:rsidRDefault="00E67BC6" w:rsidP="00A169D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обогащать знания детей о цвете</w:t>
      </w:r>
    </w:p>
    <w:p w:rsidR="00E67BC6" w:rsidRPr="00A169D1" w:rsidRDefault="00E67BC6" w:rsidP="00A169D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научить ориентироваться в основных признаках окружающих предметов</w:t>
      </w:r>
    </w:p>
    <w:p w:rsidR="00E67BC6" w:rsidRPr="00A169D1" w:rsidRDefault="00E67BC6" w:rsidP="00A169D1">
      <w:pPr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Игра представлена в виде ламинированных листов в форме «эскимо», крепление к палочке на липучках.</w:t>
      </w:r>
    </w:p>
    <w:p w:rsidR="00E67BC6" w:rsidRPr="00A169D1" w:rsidRDefault="00381CBD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578" cy="318804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oaBnnmRMuCUhGCBgcPyxrXFuAzLGvnnER3p1VFSmPuVbJ8Z8bX3fXZMtSAm4aF2EmZR2XqjoqV5IQ_5kE59Z-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227" cy="319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9D1">
        <w:rPr>
          <w:rFonts w:ascii="Times New Roman" w:hAnsi="Times New Roman" w:cs="Times New Roman"/>
          <w:sz w:val="28"/>
          <w:szCs w:val="28"/>
        </w:rPr>
        <w:t xml:space="preserve">       </w:t>
      </w: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364" cy="3644050"/>
            <wp:effectExtent l="457200" t="0" r="44103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quffpVgDwkPDobQdUjKLStVQ5zmHDXwOyhxZQMzhfdbihc6zGXSdyWLiBEqOve8PpblLomNE2b0crMd-7wvVX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381" cy="36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A169D1" w:rsidRP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«Цветные автомобили»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t>Игра «Цветные автомобили»</w:t>
      </w:r>
      <w:r w:rsidRPr="00A169D1">
        <w:rPr>
          <w:rFonts w:ascii="Times New Roman" w:hAnsi="Times New Roman" w:cs="Times New Roman"/>
          <w:sz w:val="28"/>
          <w:szCs w:val="28"/>
        </w:rPr>
        <w:t xml:space="preserve"> позволит ребенку закрепить представления о четырех основных цветах, способствует развитию памяти, мышления, логики.</w:t>
      </w:r>
    </w:p>
    <w:p w:rsidR="00E67BC6" w:rsidRPr="00A169D1" w:rsidRDefault="00E67BC6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Одним из главных составляющих развития детей в раннем возрасте является сенсорное развитие. Это развитие у ребенка процессов восприятия и представлений о предметах и явлениях окружающего мира. Ребенок рождается на свет с готовыми органами чувств. Это лишь предпосылки для восприятия окружающего мира. В каждом возрасте надо обратить внимание на те, стороны развития ребенка, к которым данный возраст наиболее чувствителен, наиболее восприимчив.</w:t>
      </w:r>
    </w:p>
    <w:p w:rsidR="00E67BC6" w:rsidRPr="00A169D1" w:rsidRDefault="00E67BC6" w:rsidP="005B140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A169D1">
        <w:rPr>
          <w:rFonts w:ascii="Times New Roman" w:hAnsi="Times New Roman" w:cs="Times New Roman"/>
          <w:sz w:val="28"/>
          <w:szCs w:val="28"/>
        </w:rPr>
        <w:t xml:space="preserve"> закреплять с детьми названия разных цветов (красный, желтый, зеленый, синий). Развивать память, внимание, речь детей.</w:t>
      </w:r>
    </w:p>
    <w:p w:rsidR="00E67BC6" w:rsidRPr="00A169D1" w:rsidRDefault="00E67BC6" w:rsidP="005B140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t>Задачи игры:</w:t>
      </w:r>
    </w:p>
    <w:p w:rsidR="00E67BC6" w:rsidRPr="00A169D1" w:rsidRDefault="00E67BC6" w:rsidP="005B140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учить правильно, узнавать и называть основные цвета (красный, синий, желтый, зеленый)</w:t>
      </w:r>
    </w:p>
    <w:p w:rsidR="00E67BC6" w:rsidRPr="00A169D1" w:rsidRDefault="00E67BC6" w:rsidP="005B140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развивать зрительное (сенсорное) восприятие</w:t>
      </w:r>
    </w:p>
    <w:p w:rsidR="00E67BC6" w:rsidRPr="00A169D1" w:rsidRDefault="00E67BC6" w:rsidP="005B140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развивать мелкую моторику</w:t>
      </w:r>
    </w:p>
    <w:p w:rsidR="00E67BC6" w:rsidRPr="00A169D1" w:rsidRDefault="00E67BC6" w:rsidP="005B140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развивать познавательные процессы (мышление, внимание, память).</w:t>
      </w:r>
    </w:p>
    <w:p w:rsidR="00E67BC6" w:rsidRPr="00A169D1" w:rsidRDefault="00E67BC6" w:rsidP="005B140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воспитывать культуру игры (соблюдать правила, проявлять честность, радоваться успехам)</w:t>
      </w:r>
    </w:p>
    <w:p w:rsidR="00E67BC6" w:rsidRDefault="005B1404" w:rsidP="00A169D1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2375536</wp:posOffset>
            </wp:positionH>
            <wp:positionV relativeFrom="margin">
              <wp:posOffset>6396327</wp:posOffset>
            </wp:positionV>
            <wp:extent cx="1766017" cy="3506525"/>
            <wp:effectExtent l="895350" t="0" r="862883" b="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CjvZGsgwEnpun9IP4SLHA-nf0yhl96oXCcKg6YINd2tTu59YVcZtxbwD1HY9YrLgocfe11LQNAq1v-hw9e846v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15" b="12630"/>
                    <a:stretch/>
                  </pic:blipFill>
                  <pic:spPr bwMode="auto">
                    <a:xfrm rot="5400000">
                      <a:off x="0" y="0"/>
                      <a:ext cx="1766017" cy="35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7BC6" w:rsidRPr="00A169D1">
        <w:rPr>
          <w:rFonts w:ascii="Times New Roman" w:hAnsi="Times New Roman" w:cs="Times New Roman"/>
          <w:sz w:val="28"/>
          <w:szCs w:val="28"/>
        </w:rPr>
        <w:t>Игра выполнена в виде прямоугольных разноцветных ламинированных листов с отдельными картинками разноцветных машин. Крепление на липучке.</w:t>
      </w:r>
      <w:r w:rsidR="00A169D1"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B1404" w:rsidRDefault="005B1404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69D1" w:rsidRPr="00A169D1" w:rsidRDefault="00A169D1" w:rsidP="00A16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381CBD" w:rsidRPr="00A169D1" w:rsidRDefault="00381CBD" w:rsidP="00E67BC6">
      <w:pPr>
        <w:rPr>
          <w:rFonts w:ascii="Times New Roman" w:hAnsi="Times New Roman" w:cs="Times New Roman"/>
          <w:sz w:val="28"/>
          <w:szCs w:val="28"/>
        </w:rPr>
      </w:pPr>
    </w:p>
    <w:p w:rsidR="00381CBD" w:rsidRPr="00A169D1" w:rsidRDefault="00381CBD" w:rsidP="00E67BC6">
      <w:pPr>
        <w:rPr>
          <w:rFonts w:ascii="Times New Roman" w:hAnsi="Times New Roman" w:cs="Times New Roman"/>
          <w:sz w:val="28"/>
          <w:szCs w:val="28"/>
        </w:rPr>
      </w:pPr>
    </w:p>
    <w:p w:rsidR="00381CBD" w:rsidRDefault="00381CBD" w:rsidP="00E67BC6">
      <w:pPr>
        <w:rPr>
          <w:rFonts w:ascii="Times New Roman" w:hAnsi="Times New Roman" w:cs="Times New Roman"/>
          <w:sz w:val="28"/>
          <w:szCs w:val="28"/>
        </w:rPr>
      </w:pPr>
    </w:p>
    <w:p w:rsidR="005B1404" w:rsidRPr="00A169D1" w:rsidRDefault="005B1404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5B1404" w:rsidP="00E67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с при</w:t>
      </w:r>
      <w:r w:rsidR="00E67BC6" w:rsidRPr="00A169D1">
        <w:rPr>
          <w:rFonts w:ascii="Times New Roman" w:hAnsi="Times New Roman" w:cs="Times New Roman"/>
          <w:b/>
          <w:sz w:val="28"/>
          <w:szCs w:val="28"/>
        </w:rPr>
        <w:t>щепками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Прищепки — это очень простой и доступный материал для развития малышей. С помощью прищепок можно развивать не только мелкую моторику, но и научиться различать цвета, считать, развивать фантазию, воображение.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Дидактические игры с прищепками направлены на развитие мелкой моторики, воображения, мышления и умения устанавливать логические связи. Также развивающие игры с прищепками способствуют более быстрому развитию речи у ребенка, а также фантазии, закреплению цветов, пространственных отношений. Такие игры позволят обеспечить нужное количество повторений при сохранении хорошего настроения и положительного отношения детей к заданию.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Когда происходит дидактическая игра с прищепками, то указательный и большой палец ведущей руки испытывают напряжение схоже с тем, которое нужно приложить при удержании пишущей ручки.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Развитие мелкой моторики у детей - это длительный беспрерывный процесс, в ходе которого ребенок познает мир, начинает с ним общаться, набирается ловкости и даже начинает говорить. Мелкая моторика является скоординированной работой мышечной, костной и нервной систем организма.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1404">
        <w:rPr>
          <w:rFonts w:ascii="Times New Roman" w:hAnsi="Times New Roman" w:cs="Times New Roman"/>
          <w:b/>
          <w:sz w:val="28"/>
          <w:szCs w:val="28"/>
        </w:rPr>
        <w:t>Цель</w:t>
      </w:r>
      <w:r w:rsidR="00AA0CFF" w:rsidRPr="005B1404">
        <w:rPr>
          <w:rFonts w:ascii="Times New Roman" w:hAnsi="Times New Roman" w:cs="Times New Roman"/>
          <w:b/>
          <w:sz w:val="28"/>
          <w:szCs w:val="28"/>
        </w:rPr>
        <w:t xml:space="preserve"> игры:</w:t>
      </w:r>
      <w:r w:rsidR="00AA0CFF" w:rsidRPr="00A169D1">
        <w:rPr>
          <w:rFonts w:ascii="Times New Roman" w:hAnsi="Times New Roman" w:cs="Times New Roman"/>
          <w:sz w:val="28"/>
          <w:szCs w:val="28"/>
        </w:rPr>
        <w:t xml:space="preserve"> </w:t>
      </w:r>
      <w:r w:rsidRPr="00A169D1">
        <w:rPr>
          <w:rFonts w:ascii="Times New Roman" w:hAnsi="Times New Roman" w:cs="Times New Roman"/>
          <w:sz w:val="28"/>
          <w:szCs w:val="28"/>
        </w:rPr>
        <w:t>развитие мелкой моторики рук, тактильной чувствительности у детей младшего возраста</w:t>
      </w:r>
    </w:p>
    <w:p w:rsidR="00E67BC6" w:rsidRPr="005B1404" w:rsidRDefault="00AA0CFF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404">
        <w:rPr>
          <w:rFonts w:ascii="Times New Roman" w:hAnsi="Times New Roman" w:cs="Times New Roman"/>
          <w:b/>
          <w:sz w:val="28"/>
          <w:szCs w:val="28"/>
        </w:rPr>
        <w:t>Задачи игры: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закрепление названия цветов.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развитие логического мышления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развитие творческого воображения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учить детей правильно брать и открывать прищепку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развивать координацию действий обоих рук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развивать зрительное восприятие и внимание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воспитывать усидчивость и терпение</w:t>
      </w: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5B140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Игра выполнена в виде ламинированных цветных листов, к</w:t>
      </w:r>
      <w:r w:rsidR="005B1404">
        <w:rPr>
          <w:rFonts w:ascii="Times New Roman" w:hAnsi="Times New Roman" w:cs="Times New Roman"/>
          <w:sz w:val="28"/>
          <w:szCs w:val="28"/>
        </w:rPr>
        <w:t xml:space="preserve"> </w:t>
      </w:r>
      <w:r w:rsidRPr="00A169D1">
        <w:rPr>
          <w:rFonts w:ascii="Times New Roman" w:hAnsi="Times New Roman" w:cs="Times New Roman"/>
          <w:sz w:val="28"/>
          <w:szCs w:val="28"/>
        </w:rPr>
        <w:t>игре прилагается комплект разноцветных прищепок.</w:t>
      </w:r>
    </w:p>
    <w:p w:rsidR="00E67BC6" w:rsidRPr="00A169D1" w:rsidRDefault="00E67BC6" w:rsidP="005B14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381CBD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347" cy="22802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JoPl7eY8oeBwZK5aIG_lkHSEpXqjMJfspgExxUIHgFrzA3fak7WXAyMqb6U3dv3O14x5E0vBG7xWf-yU67BSh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92" cy="22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6F63C5" w:rsidRPr="00A169D1" w:rsidRDefault="00381CBD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47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xHrWj1SJq2q01srOkqeGXC036VVIWlR5RAOcfpis1suXR5QBWJFn7SNXTdIIJWkGuASMg7KEprACAB0S15OZE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BD" w:rsidRPr="00A169D1" w:rsidRDefault="00381CBD" w:rsidP="00E67BC6">
      <w:pPr>
        <w:rPr>
          <w:rFonts w:ascii="Times New Roman" w:hAnsi="Times New Roman" w:cs="Times New Roman"/>
          <w:sz w:val="28"/>
          <w:szCs w:val="28"/>
        </w:rPr>
      </w:pPr>
    </w:p>
    <w:p w:rsidR="006F63C5" w:rsidRPr="00A169D1" w:rsidRDefault="006F63C5" w:rsidP="00E67BC6">
      <w:pPr>
        <w:rPr>
          <w:rFonts w:ascii="Times New Roman" w:hAnsi="Times New Roman" w:cs="Times New Roman"/>
          <w:sz w:val="28"/>
          <w:szCs w:val="28"/>
        </w:rPr>
      </w:pPr>
    </w:p>
    <w:p w:rsidR="006F63C5" w:rsidRDefault="006F63C5" w:rsidP="00E67BC6">
      <w:pPr>
        <w:rPr>
          <w:rFonts w:ascii="Times New Roman" w:hAnsi="Times New Roman" w:cs="Times New Roman"/>
          <w:sz w:val="28"/>
          <w:szCs w:val="28"/>
        </w:rPr>
      </w:pPr>
    </w:p>
    <w:p w:rsidR="005B1404" w:rsidRDefault="005B1404" w:rsidP="00E67BC6">
      <w:pPr>
        <w:rPr>
          <w:rFonts w:ascii="Times New Roman" w:hAnsi="Times New Roman" w:cs="Times New Roman"/>
          <w:sz w:val="28"/>
          <w:szCs w:val="28"/>
        </w:rPr>
      </w:pPr>
    </w:p>
    <w:p w:rsidR="005B1404" w:rsidRDefault="005B1404" w:rsidP="00E67BC6">
      <w:pPr>
        <w:rPr>
          <w:rFonts w:ascii="Times New Roman" w:hAnsi="Times New Roman" w:cs="Times New Roman"/>
          <w:sz w:val="28"/>
          <w:szCs w:val="28"/>
        </w:rPr>
      </w:pPr>
    </w:p>
    <w:p w:rsidR="005B1404" w:rsidRDefault="005B1404" w:rsidP="00E67BC6">
      <w:pPr>
        <w:rPr>
          <w:rFonts w:ascii="Times New Roman" w:hAnsi="Times New Roman" w:cs="Times New Roman"/>
          <w:sz w:val="28"/>
          <w:szCs w:val="28"/>
        </w:rPr>
      </w:pPr>
    </w:p>
    <w:p w:rsidR="005B1404" w:rsidRPr="00A169D1" w:rsidRDefault="005B1404" w:rsidP="00E67BC6">
      <w:pPr>
        <w:rPr>
          <w:rFonts w:ascii="Times New Roman" w:hAnsi="Times New Roman" w:cs="Times New Roman"/>
          <w:sz w:val="28"/>
          <w:szCs w:val="28"/>
        </w:rPr>
      </w:pPr>
    </w:p>
    <w:p w:rsidR="00AA0CFF" w:rsidRPr="00A169D1" w:rsidRDefault="00AA0CFF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lastRenderedPageBreak/>
        <w:t>Цветные стихотворения</w:t>
      </w:r>
    </w:p>
    <w:p w:rsidR="00E67BC6" w:rsidRPr="005B1404" w:rsidRDefault="00E67BC6" w:rsidP="00E67BC6">
      <w:pPr>
        <w:rPr>
          <w:rFonts w:ascii="Times New Roman" w:hAnsi="Times New Roman" w:cs="Times New Roman"/>
          <w:b/>
          <w:sz w:val="28"/>
          <w:szCs w:val="28"/>
        </w:rPr>
      </w:pPr>
      <w:r w:rsidRPr="005B1404">
        <w:rPr>
          <w:rFonts w:ascii="Times New Roman" w:hAnsi="Times New Roman" w:cs="Times New Roman"/>
          <w:b/>
          <w:sz w:val="28"/>
          <w:szCs w:val="28"/>
        </w:rPr>
        <w:t>Задачи при заучивании стихотворений</w:t>
      </w:r>
    </w:p>
    <w:p w:rsidR="00E67BC6" w:rsidRPr="00A169D1" w:rsidRDefault="00AA0CFF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Вызвать интерес к стихотворению и желание знать его;</w:t>
      </w:r>
    </w:p>
    <w:p w:rsidR="00E67BC6" w:rsidRPr="00A169D1" w:rsidRDefault="00AA0CFF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Помочь понять содержание в целом и отдельных трудных мест и слов;</w:t>
      </w:r>
    </w:p>
    <w:p w:rsidR="00E67BC6" w:rsidRPr="00A169D1" w:rsidRDefault="00AA0CFF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Обеспечить запоминание;</w:t>
      </w:r>
    </w:p>
    <w:p w:rsidR="00AA0CFF" w:rsidRPr="00A169D1" w:rsidRDefault="00AA0CFF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="00E67BC6" w:rsidRPr="00A169D1">
        <w:rPr>
          <w:rFonts w:ascii="Times New Roman" w:hAnsi="Times New Roman" w:cs="Times New Roman"/>
          <w:sz w:val="28"/>
          <w:szCs w:val="28"/>
        </w:rPr>
        <w:t>выразительно</w:t>
      </w:r>
      <w:proofErr w:type="gramEnd"/>
      <w:r w:rsidR="00E67BC6" w:rsidRPr="00A169D1">
        <w:rPr>
          <w:rFonts w:ascii="Times New Roman" w:hAnsi="Times New Roman" w:cs="Times New Roman"/>
          <w:sz w:val="28"/>
          <w:szCs w:val="28"/>
        </w:rPr>
        <w:t xml:space="preserve"> читать перед слушателями;</w:t>
      </w:r>
    </w:p>
    <w:p w:rsidR="00E67BC6" w:rsidRPr="00A169D1" w:rsidRDefault="00AA0CFF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Воспитывать любовь к поэзии.</w:t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169D1">
        <w:rPr>
          <w:rFonts w:ascii="Times New Roman" w:hAnsi="Times New Roman" w:cs="Times New Roman"/>
          <w:sz w:val="28"/>
          <w:szCs w:val="28"/>
        </w:rPr>
        <w:t xml:space="preserve">Слушая 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 и стихотворения у детей формируется</w:t>
      </w:r>
      <w:proofErr w:type="gramEnd"/>
      <w:r w:rsidRPr="00A169D1">
        <w:rPr>
          <w:rFonts w:ascii="Times New Roman" w:hAnsi="Times New Roman" w:cs="Times New Roman"/>
          <w:sz w:val="28"/>
          <w:szCs w:val="28"/>
        </w:rPr>
        <w:t xml:space="preserve"> фонематическое восприятие, правильного звукопроизношения. Они помогают формировать словарь ребенка. Для того чтобы донести правильное звукопроизношение педагог читает стихотворение или 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 эмоционально, красиво, не торопясь, а затем проводит словарную работу, т. е. 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уточняет</w:t>
      </w:r>
      <w:proofErr w:type="gramStart"/>
      <w:r w:rsidRPr="00A169D1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A169D1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 ли слова понятны детям, задает вопросы по содержанию стихотворения которые помогут лучше понять текст, а педагогу проверить это понимание. А так же работать над произношением звуков, которые ребенок умеет говорить, но не всегда еще употребляет правильно.</w:t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Игра выполнена в виде ламинированных листов.</w:t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6F63C5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248" cy="23531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gSaxyT_6pEWes9-Sib9meuHWIseH4Lazk55mX0JvqFdI18CfdQ5BLR4ZeXS_Za4VStYKO2bymgo9bo7gzAlp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77" cy="235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404">
        <w:rPr>
          <w:rFonts w:ascii="Times New Roman" w:hAnsi="Times New Roman" w:cs="Times New Roman"/>
          <w:sz w:val="28"/>
          <w:szCs w:val="28"/>
        </w:rPr>
        <w:t xml:space="preserve">     </w:t>
      </w: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585" cy="236086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AIzlV0T0zAYznEhzt-80w5BavnJpaC4SoMFwSC2Ibf2FGBCnTpbGGwrBcRfmfXHlS5aW5Tlr81rN_mFMk4a-7q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114" b="16865"/>
                    <a:stretch/>
                  </pic:blipFill>
                  <pic:spPr bwMode="auto">
                    <a:xfrm rot="10800000">
                      <a:off x="0" y="0"/>
                      <a:ext cx="2327409" cy="236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5B1404" w:rsidRDefault="005B1404" w:rsidP="00E67BC6">
      <w:pPr>
        <w:rPr>
          <w:rFonts w:ascii="Times New Roman" w:hAnsi="Times New Roman" w:cs="Times New Roman"/>
          <w:sz w:val="28"/>
          <w:szCs w:val="28"/>
        </w:rPr>
      </w:pPr>
    </w:p>
    <w:p w:rsidR="005B1404" w:rsidRPr="00A169D1" w:rsidRDefault="005B1404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</w:t>
      </w:r>
      <w:r w:rsidR="00381CBD" w:rsidRPr="00A169D1">
        <w:rPr>
          <w:rFonts w:ascii="Times New Roman" w:hAnsi="Times New Roman" w:cs="Times New Roman"/>
          <w:b/>
          <w:sz w:val="28"/>
          <w:szCs w:val="28"/>
        </w:rPr>
        <w:t>Собери по цвету</w:t>
      </w:r>
      <w:r w:rsidRPr="00A169D1">
        <w:rPr>
          <w:rFonts w:ascii="Times New Roman" w:hAnsi="Times New Roman" w:cs="Times New Roman"/>
          <w:b/>
          <w:sz w:val="28"/>
          <w:szCs w:val="28"/>
        </w:rPr>
        <w:t>»</w:t>
      </w:r>
    </w:p>
    <w:p w:rsidR="005B1404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Дидактическая игра подходит для занятий дома и в детском саду с дошкольниками</w:t>
      </w:r>
      <w:proofErr w:type="gramStart"/>
      <w:r w:rsidRPr="00A169D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 Сбор 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 – увлекательное занятие, развивающее память, мыслительную способность, улучшающее моторику пальцев рук и зрительное восприятие информации. Настольно-печатная игра подходит для групповых занятий, способствует развитию коммуникативных навыков.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Сбор 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 – популярное развивающее занятие, подразумевающее составление изображения из частей.</w:t>
      </w:r>
    </w:p>
    <w:p w:rsidR="00E67BC6" w:rsidRPr="00A169D1" w:rsidRDefault="00AA0CFF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1404">
        <w:rPr>
          <w:rFonts w:ascii="Times New Roman" w:hAnsi="Times New Roman" w:cs="Times New Roman"/>
          <w:b/>
          <w:sz w:val="28"/>
          <w:szCs w:val="28"/>
        </w:rPr>
        <w:t>Цель</w:t>
      </w:r>
      <w:r w:rsidR="00E67BC6" w:rsidRPr="005B1404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="00E67BC6" w:rsidRPr="00A169D1">
        <w:rPr>
          <w:rFonts w:ascii="Times New Roman" w:hAnsi="Times New Roman" w:cs="Times New Roman"/>
          <w:sz w:val="28"/>
          <w:szCs w:val="28"/>
        </w:rPr>
        <w:t xml:space="preserve"> – научить дошкольников визуально сравнивать, правильно соединять детали в единое целое, определять форму и расцветку изображенных объектов.</w:t>
      </w:r>
    </w:p>
    <w:p w:rsidR="00E67BC6" w:rsidRPr="005B1404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404">
        <w:rPr>
          <w:rFonts w:ascii="Times New Roman" w:hAnsi="Times New Roman" w:cs="Times New Roman"/>
          <w:b/>
          <w:sz w:val="28"/>
          <w:szCs w:val="28"/>
        </w:rPr>
        <w:t>Задачи</w:t>
      </w:r>
      <w:r w:rsidR="00AA0CFF" w:rsidRPr="005B1404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5B1404">
        <w:rPr>
          <w:rFonts w:ascii="Times New Roman" w:hAnsi="Times New Roman" w:cs="Times New Roman"/>
          <w:b/>
          <w:sz w:val="28"/>
          <w:szCs w:val="28"/>
        </w:rPr>
        <w:t>:</w:t>
      </w:r>
    </w:p>
    <w:p w:rsidR="00E67BC6" w:rsidRPr="00A169D1" w:rsidRDefault="00AA0CFF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обучение умению определять форму и цвет предметов;</w:t>
      </w:r>
    </w:p>
    <w:p w:rsidR="00E67BC6" w:rsidRPr="00A169D1" w:rsidRDefault="00AA0CFF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обучение навыку правильного составления объекта из частей по цвету;</w:t>
      </w:r>
    </w:p>
    <w:p w:rsidR="00E67BC6" w:rsidRPr="00A169D1" w:rsidRDefault="00AA0CFF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формирование способности соотносить представленный образ с реальным целостным объектом;</w:t>
      </w:r>
    </w:p>
    <w:p w:rsidR="00E67BC6" w:rsidRPr="00A169D1" w:rsidRDefault="00AA0CFF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развитие моторики пальцев, обучение навыку выполнения действий руками;</w:t>
      </w:r>
    </w:p>
    <w:p w:rsidR="00E67BC6" w:rsidRPr="00A169D1" w:rsidRDefault="00AA0CFF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развитие памяти, способности анализировать, сопоставлять, логически мыслить;</w:t>
      </w:r>
    </w:p>
    <w:p w:rsidR="00E67BC6" w:rsidRPr="00A169D1" w:rsidRDefault="00AA0CFF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воспитание стремления к познанию, усидчивости, нацеленности на результат;</w:t>
      </w:r>
    </w:p>
    <w:p w:rsidR="00E67BC6" w:rsidRPr="00A169D1" w:rsidRDefault="00AA0CFF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- </w:t>
      </w:r>
      <w:r w:rsidR="00E67BC6" w:rsidRPr="00A169D1">
        <w:rPr>
          <w:rFonts w:ascii="Times New Roman" w:hAnsi="Times New Roman" w:cs="Times New Roman"/>
          <w:sz w:val="28"/>
          <w:szCs w:val="28"/>
        </w:rPr>
        <w:t>формирование интереса к самостоятельному выполнению работы.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Игра представлена в виде ламинированных листов разрезанных на несколько частей.</w:t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6F63C5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667" cy="216629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nI_X4jkPoqgSJHsgfRnLfIgDvAsozD18hT24mppRB4edRotfFWfFxOchMu5p85nZ_mvYt40x-UPEih-j-6eFz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821" cy="21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404">
        <w:rPr>
          <w:rFonts w:ascii="Times New Roman" w:hAnsi="Times New Roman" w:cs="Times New Roman"/>
          <w:sz w:val="28"/>
          <w:szCs w:val="28"/>
        </w:rPr>
        <w:t xml:space="preserve">   </w:t>
      </w:r>
      <w:r w:rsidR="005B1404" w:rsidRPr="005B140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6108" cy="2207740"/>
            <wp:effectExtent l="0" t="0" r="0" b="254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DXHjfxxwIwoCY5mMQqlX9nG3nUTmxXyV1AUyCNHumqK9kTE0yIOVFI4glmbz7sHH1WSWMRhKvig2y8V37UUJY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321" b="5271"/>
                    <a:stretch/>
                  </pic:blipFill>
                  <pic:spPr bwMode="auto">
                    <a:xfrm rot="10800000">
                      <a:off x="0" y="0"/>
                      <a:ext cx="2641231" cy="221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7BC6" w:rsidRPr="00A169D1" w:rsidRDefault="00E67BC6" w:rsidP="00E67BC6">
      <w:pPr>
        <w:rPr>
          <w:rFonts w:ascii="Times New Roman" w:hAnsi="Times New Roman" w:cs="Times New Roman"/>
          <w:sz w:val="28"/>
          <w:szCs w:val="28"/>
        </w:rPr>
      </w:pPr>
    </w:p>
    <w:p w:rsidR="006F63C5" w:rsidRPr="00A169D1" w:rsidRDefault="006F63C5" w:rsidP="00E67BC6">
      <w:pPr>
        <w:rPr>
          <w:rFonts w:ascii="Times New Roman" w:hAnsi="Times New Roman" w:cs="Times New Roman"/>
          <w:sz w:val="28"/>
          <w:szCs w:val="28"/>
        </w:rPr>
      </w:pPr>
    </w:p>
    <w:p w:rsidR="00E67BC6" w:rsidRPr="00A169D1" w:rsidRDefault="00E67BC6" w:rsidP="00E67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9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« </w:t>
      </w:r>
      <w:r w:rsidR="00110841" w:rsidRPr="00A169D1">
        <w:rPr>
          <w:rFonts w:ascii="Times New Roman" w:hAnsi="Times New Roman" w:cs="Times New Roman"/>
          <w:b/>
          <w:sz w:val="28"/>
          <w:szCs w:val="28"/>
        </w:rPr>
        <w:t>Цветное лото</w:t>
      </w:r>
      <w:r w:rsidRPr="00A169D1">
        <w:rPr>
          <w:rFonts w:ascii="Times New Roman" w:hAnsi="Times New Roman" w:cs="Times New Roman"/>
          <w:b/>
          <w:sz w:val="28"/>
          <w:szCs w:val="28"/>
        </w:rPr>
        <w:t>»</w:t>
      </w:r>
    </w:p>
    <w:p w:rsidR="00E67BC6" w:rsidRPr="00A169D1" w:rsidRDefault="00AA0CFF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Цель игры:</w:t>
      </w:r>
      <w:r w:rsidR="00E67BC6" w:rsidRPr="00A169D1">
        <w:rPr>
          <w:rFonts w:ascii="Times New Roman" w:hAnsi="Times New Roman" w:cs="Times New Roman"/>
          <w:sz w:val="28"/>
          <w:szCs w:val="28"/>
        </w:rPr>
        <w:t xml:space="preserve"> развитие познавательных интересов. Воспитание сенсорной культуры детей.</w:t>
      </w:r>
    </w:p>
    <w:p w:rsidR="00E67BC6" w:rsidRPr="00A169D1" w:rsidRDefault="005A1835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Задачи: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Продолжать формировать умение детей различать понятия «много», «один», «по - одному», «ни одного».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Закреплять умение детей группировать объекты по цвету.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Закреплять названия цвета предметов: к</w:t>
      </w:r>
      <w:r w:rsidR="005A1835" w:rsidRPr="00A169D1">
        <w:rPr>
          <w:rFonts w:ascii="Times New Roman" w:hAnsi="Times New Roman" w:cs="Times New Roman"/>
          <w:sz w:val="28"/>
          <w:szCs w:val="28"/>
        </w:rPr>
        <w:t>расный, желтый, зеленый, синий.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Развивать любознательность, память, мышление.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Повышать речевую активность детей.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Развивать умение отвечать на вопросы.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Развивать зрительное восприятие.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Развива</w:t>
      </w:r>
      <w:r w:rsidR="005A1835" w:rsidRPr="00A169D1">
        <w:rPr>
          <w:rFonts w:ascii="Times New Roman" w:hAnsi="Times New Roman" w:cs="Times New Roman"/>
          <w:sz w:val="28"/>
          <w:szCs w:val="28"/>
        </w:rPr>
        <w:t>ть мелкую моторику пальцев рук.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Воспитывать самостоятельность, умение выполнять действия.</w:t>
      </w:r>
    </w:p>
    <w:p w:rsidR="00E67BC6" w:rsidRPr="00A169D1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>- Воспитывать дружеские отношения между детьми, способность к совместной деятельности.</w:t>
      </w:r>
    </w:p>
    <w:p w:rsidR="005B1404" w:rsidRDefault="00E67BC6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Игра представлена в виде ламинированных листов в виде «банок краски», «домиков». </w:t>
      </w:r>
      <w:proofErr w:type="spellStart"/>
      <w:r w:rsidRPr="00A169D1">
        <w:rPr>
          <w:rFonts w:ascii="Times New Roman" w:hAnsi="Times New Roman" w:cs="Times New Roman"/>
          <w:sz w:val="28"/>
          <w:szCs w:val="28"/>
        </w:rPr>
        <w:t>Допольнительные</w:t>
      </w:r>
      <w:proofErr w:type="spellEnd"/>
      <w:r w:rsidRPr="00A169D1">
        <w:rPr>
          <w:rFonts w:ascii="Times New Roman" w:hAnsi="Times New Roman" w:cs="Times New Roman"/>
          <w:sz w:val="28"/>
          <w:szCs w:val="28"/>
        </w:rPr>
        <w:t xml:space="preserve"> детали крепятся на липучках.</w:t>
      </w:r>
    </w:p>
    <w:p w:rsidR="005B1404" w:rsidRDefault="005B1404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1404" w:rsidRDefault="005B1404" w:rsidP="005B1404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2665" w:rsidRPr="00A169D1" w:rsidRDefault="006F63C5" w:rsidP="005B1404">
      <w:pPr>
        <w:spacing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273113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3C5" w:rsidRPr="00A169D1" w:rsidRDefault="006F63C5" w:rsidP="00E67BC6">
      <w:pPr>
        <w:rPr>
          <w:rFonts w:ascii="Times New Roman" w:hAnsi="Times New Roman" w:cs="Times New Roman"/>
          <w:sz w:val="28"/>
          <w:szCs w:val="28"/>
        </w:rPr>
      </w:pPr>
    </w:p>
    <w:p w:rsidR="006F63C5" w:rsidRPr="00A169D1" w:rsidRDefault="006F63C5" w:rsidP="00E67BC6">
      <w:pPr>
        <w:rPr>
          <w:rFonts w:ascii="Times New Roman" w:hAnsi="Times New Roman" w:cs="Times New Roman"/>
          <w:sz w:val="28"/>
          <w:szCs w:val="28"/>
        </w:rPr>
      </w:pPr>
    </w:p>
    <w:p w:rsidR="006F63C5" w:rsidRPr="00A169D1" w:rsidRDefault="006F63C5" w:rsidP="00E67BC6">
      <w:pPr>
        <w:rPr>
          <w:rFonts w:ascii="Times New Roman" w:hAnsi="Times New Roman" w:cs="Times New Roman"/>
          <w:sz w:val="28"/>
          <w:szCs w:val="28"/>
        </w:rPr>
      </w:pPr>
    </w:p>
    <w:p w:rsidR="00381CBD" w:rsidRPr="00A169D1" w:rsidRDefault="00381CBD" w:rsidP="00E67BC6">
      <w:pPr>
        <w:rPr>
          <w:rFonts w:ascii="Times New Roman" w:hAnsi="Times New Roman" w:cs="Times New Roman"/>
          <w:sz w:val="28"/>
          <w:szCs w:val="28"/>
        </w:rPr>
      </w:pPr>
    </w:p>
    <w:p w:rsidR="00381CBD" w:rsidRPr="00A169D1" w:rsidRDefault="00381CBD" w:rsidP="00E67BC6">
      <w:pPr>
        <w:rPr>
          <w:rFonts w:ascii="Times New Roman" w:hAnsi="Times New Roman" w:cs="Times New Roman"/>
          <w:sz w:val="28"/>
          <w:szCs w:val="28"/>
        </w:rPr>
      </w:pPr>
    </w:p>
    <w:p w:rsidR="005B1404" w:rsidRPr="005B1404" w:rsidRDefault="005B1404" w:rsidP="005B14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404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</w:p>
    <w:p w:rsidR="00F22182" w:rsidRDefault="00381CBD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t xml:space="preserve">Дидактическое пособие «Цвета» находится </w:t>
      </w:r>
      <w:r w:rsidR="00F22182" w:rsidRPr="00A169D1">
        <w:rPr>
          <w:rFonts w:ascii="Times New Roman" w:hAnsi="Times New Roman" w:cs="Times New Roman"/>
          <w:sz w:val="28"/>
          <w:szCs w:val="28"/>
        </w:rPr>
        <w:t>в групповой раздевалке и доступно для родителей.</w:t>
      </w:r>
    </w:p>
    <w:p w:rsidR="005B1404" w:rsidRPr="00A169D1" w:rsidRDefault="005B1404" w:rsidP="00E67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желанию родителей пособие можно брать домой и проводить вечерние часы с ребенком интересно и полезно.</w:t>
      </w:r>
    </w:p>
    <w:p w:rsidR="00F22182" w:rsidRPr="00A169D1" w:rsidRDefault="00F22182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4492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wLIgcQuTj2tiWkfc-ZrjmWMDwrZ_94xnS6ivARuO3-ODMn9hOys-yyFKBBbm5U2D3Z_j-jLQigcsrPZevwNYlG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498" cy="345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82" w:rsidRPr="00A169D1" w:rsidRDefault="00F22182" w:rsidP="00E67BC6">
      <w:pPr>
        <w:rPr>
          <w:rFonts w:ascii="Times New Roman" w:hAnsi="Times New Roman" w:cs="Times New Roman"/>
          <w:sz w:val="28"/>
          <w:szCs w:val="28"/>
        </w:rPr>
      </w:pPr>
    </w:p>
    <w:p w:rsidR="00381CBD" w:rsidRDefault="00381CBD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242" cy="40403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sgkSIAFotIG1kNi1xrOTTvqHtz8_8kK5pmwJMmYetAx9PAxwwMMIuu_wsZgIplHj7RRMTLqyLwif-kNO_bfMNq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34" cy="404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404">
        <w:rPr>
          <w:rFonts w:ascii="Times New Roman" w:hAnsi="Times New Roman" w:cs="Times New Roman"/>
          <w:sz w:val="28"/>
          <w:szCs w:val="28"/>
        </w:rPr>
        <w:t xml:space="preserve"> </w:t>
      </w:r>
      <w:r w:rsidRPr="00A16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551" cy="40046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-h3t1IlsvrZ48RbhI7ICzlO6DXknaYamJkfmGULAVxrtRXPAuoJxbOnP0NSC2ima08WkcpzZxHkoT6SCOov_a2X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73" cy="40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D1" w:rsidRPr="00A169D1" w:rsidRDefault="00A169D1" w:rsidP="00E67BC6">
      <w:pPr>
        <w:rPr>
          <w:rFonts w:ascii="Times New Roman" w:hAnsi="Times New Roman" w:cs="Times New Roman"/>
          <w:sz w:val="28"/>
          <w:szCs w:val="28"/>
        </w:rPr>
      </w:pPr>
      <w:r w:rsidRPr="00A169D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09102" cy="3878238"/>
            <wp:effectExtent l="0" t="0" r="0" b="8255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WZQt3ZBBCjY2qbQFP7a-l_AIoJytdV8QItUjoLwwORcavMWIvbjEWTIGEqZdzdWSXY-8Hxbqd3srTyCErgE55M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42" b="15333"/>
                    <a:stretch/>
                  </pic:blipFill>
                  <pic:spPr bwMode="auto">
                    <a:xfrm>
                      <a:off x="0" y="0"/>
                      <a:ext cx="2810043" cy="387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169D1" w:rsidRPr="00A169D1" w:rsidSect="00A169D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D7507"/>
    <w:multiLevelType w:val="hybridMultilevel"/>
    <w:tmpl w:val="013E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67BC6"/>
    <w:rsid w:val="000C4EC9"/>
    <w:rsid w:val="00110841"/>
    <w:rsid w:val="00381CBD"/>
    <w:rsid w:val="004B2665"/>
    <w:rsid w:val="005A1835"/>
    <w:rsid w:val="005B1404"/>
    <w:rsid w:val="006030A6"/>
    <w:rsid w:val="006F63C5"/>
    <w:rsid w:val="007B708F"/>
    <w:rsid w:val="00A169D1"/>
    <w:rsid w:val="00AA0CFF"/>
    <w:rsid w:val="00AE35F1"/>
    <w:rsid w:val="00B90AB4"/>
    <w:rsid w:val="00BD6D9C"/>
    <w:rsid w:val="00E67BC6"/>
    <w:rsid w:val="00F22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A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6D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13</Pages>
  <Words>1653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</dc:creator>
  <cp:lastModifiedBy>User</cp:lastModifiedBy>
  <cp:revision>9</cp:revision>
  <dcterms:created xsi:type="dcterms:W3CDTF">2022-10-01T16:44:00Z</dcterms:created>
  <dcterms:modified xsi:type="dcterms:W3CDTF">2022-10-14T07:49:00Z</dcterms:modified>
</cp:coreProperties>
</file>